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7FD20" w14:textId="70B96573" w:rsidR="00AA2E16" w:rsidRDefault="00AA2E16" w:rsidP="00AA2E16">
      <w:pPr>
        <w:jc w:val="center"/>
      </w:pPr>
      <w:r>
        <w:t xml:space="preserve">MISSIONE 4 ISTRUZIONE E RICERCA – COMPONENTE 2 – INVESTIMENTO 1.4 – Titolo Progetto: </w:t>
      </w:r>
      <w:proofErr w:type="spellStart"/>
      <w:r>
        <w:t>sustainable</w:t>
      </w:r>
      <w:proofErr w:type="spellEnd"/>
      <w:r>
        <w:t xml:space="preserve"> </w:t>
      </w:r>
      <w:proofErr w:type="spellStart"/>
      <w:r>
        <w:t>Mobility</w:t>
      </w:r>
      <w:proofErr w:type="spellEnd"/>
      <w:r>
        <w:t xml:space="preserve"> Center (Centro Nazionale per la Mobilità Sostenibile – CNMS)</w:t>
      </w:r>
    </w:p>
    <w:p w14:paraId="2AD5502E" w14:textId="625ED83A" w:rsidR="00AA2E16" w:rsidRDefault="00AA2E16" w:rsidP="00AA2E16">
      <w:pPr>
        <w:jc w:val="center"/>
      </w:pPr>
      <w:r>
        <w:t>Codice Progetto MUR: CN00000023 – CUP UNINA: E63C22000930007</w:t>
      </w:r>
    </w:p>
    <w:p w14:paraId="1190723D" w14:textId="58BFF50F" w:rsidR="00AA2E16" w:rsidRDefault="00AA2E16" w:rsidP="00AA2E16">
      <w:pPr>
        <w:jc w:val="center"/>
      </w:pPr>
      <w:r>
        <w:t>CIG: B21EFF04EE</w:t>
      </w:r>
    </w:p>
    <w:p w14:paraId="6477A9B4" w14:textId="77777777" w:rsidR="00AA2E16" w:rsidRDefault="00AA2E16"/>
    <w:p w14:paraId="2674EE1E" w14:textId="77777777" w:rsidR="004E2954" w:rsidRDefault="004E2954"/>
    <w:tbl>
      <w:tblPr>
        <w:tblW w:w="9435" w:type="dxa"/>
        <w:tblInd w:w="-5" w:type="dxa"/>
        <w:tblLayout w:type="fixed"/>
        <w:tblLook w:val="04A0" w:firstRow="1" w:lastRow="0" w:firstColumn="1" w:lastColumn="0" w:noHBand="0" w:noVBand="1"/>
      </w:tblPr>
      <w:tblGrid>
        <w:gridCol w:w="9199"/>
        <w:gridCol w:w="236"/>
      </w:tblGrid>
      <w:tr w:rsidR="00D9153F" w:rsidRPr="008B35F8" w14:paraId="7D673A8B" w14:textId="77777777" w:rsidTr="00D9153F">
        <w:trPr>
          <w:trHeight w:val="761"/>
        </w:trPr>
        <w:tc>
          <w:tcPr>
            <w:tcW w:w="9199" w:type="dxa"/>
            <w:shd w:val="clear" w:color="auto" w:fill="auto"/>
          </w:tcPr>
          <w:p w14:paraId="077311B0" w14:textId="550CD661" w:rsidR="00D9153F" w:rsidRDefault="00D9153F" w:rsidP="00E454A9">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Decreto n. 223/2024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t>20/06/2024</w:t>
            </w:r>
          </w:p>
          <w:p w14:paraId="647A414F" w14:textId="77777777" w:rsidR="00D9153F" w:rsidRDefault="00D9153F" w:rsidP="00E454A9">
            <w:pPr>
              <w:rPr>
                <w:rFonts w:eastAsia="Calibri" w:cstheme="minorHAnsi"/>
                <w:sz w:val="16"/>
                <w:szCs w:val="16"/>
              </w:rPr>
            </w:pPr>
          </w:p>
          <w:tbl>
            <w:tblPr>
              <w:tblW w:w="19494" w:type="dxa"/>
              <w:tblLayout w:type="fixed"/>
              <w:tblLook w:val="04A0" w:firstRow="1" w:lastRow="0" w:firstColumn="1" w:lastColumn="0" w:noHBand="0" w:noVBand="1"/>
            </w:tblPr>
            <w:tblGrid>
              <w:gridCol w:w="1112"/>
              <w:gridCol w:w="656"/>
              <w:gridCol w:w="8160"/>
              <w:gridCol w:w="156"/>
              <w:gridCol w:w="9410"/>
            </w:tblGrid>
            <w:tr w:rsidR="00D9153F" w14:paraId="59D7A3AA" w14:textId="77777777" w:rsidTr="00D9153F">
              <w:trPr>
                <w:gridAfter w:val="2"/>
                <w:wAfter w:w="9566" w:type="dxa"/>
                <w:trHeight w:val="761"/>
              </w:trPr>
              <w:tc>
                <w:tcPr>
                  <w:tcW w:w="1112" w:type="dxa"/>
                  <w:hideMark/>
                </w:tcPr>
                <w:p w14:paraId="412872A1" w14:textId="77777777" w:rsidR="00D9153F" w:rsidRDefault="00D9153F" w:rsidP="00E454A9">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7C258CA" w14:textId="3E0B839D" w:rsidR="00D9153F" w:rsidRDefault="00D9153F" w:rsidP="00E454A9">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del servizio di fitto sala Italia, presso la Mostra d’Oltremare, servizio di accoglienza per 250 persone, cartellonistica con indicazioni, tavolo per registrazione al piano, allestimento sala con sei sedute sul palco e postazioni per speaker in piedi, cavalieri per relatori, addobbo palchetto con addobbi floreali, allestimento zona intervista sul balcone della Sala Italia, come da richiesta di preventivo presentata in </w:t>
                  </w:r>
                  <w:proofErr w:type="spellStart"/>
                  <w:proofErr w:type="gramStart"/>
                  <w:r>
                    <w:rPr>
                      <w:rFonts w:eastAsia="Calibri" w:cstheme="minorHAnsi"/>
                      <w:b/>
                      <w:bCs/>
                      <w:sz w:val="22"/>
                      <w:szCs w:val="22"/>
                    </w:rPr>
                    <w:t>Mepa</w:t>
                  </w:r>
                  <w:proofErr w:type="spellEnd"/>
                  <w:r>
                    <w:rPr>
                      <w:rFonts w:eastAsia="Calibri" w:cstheme="minorHAnsi"/>
                      <w:b/>
                      <w:bCs/>
                      <w:sz w:val="22"/>
                      <w:szCs w:val="22"/>
                    </w:rPr>
                    <w:t xml:space="preserve">  ai</w:t>
                  </w:r>
                  <w:proofErr w:type="gramEnd"/>
                  <w:r>
                    <w:rPr>
                      <w:rFonts w:eastAsia="Calibri" w:cstheme="minorHAnsi"/>
                      <w:b/>
                      <w:bCs/>
                      <w:sz w:val="22"/>
                      <w:szCs w:val="22"/>
                    </w:rPr>
                    <w:t xml:space="preserve"> sensi dell’art. 17 ,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€ 13.500,00 (IVA esclusa), CIG 21EFF04EE.</w:t>
                  </w:r>
                </w:p>
                <w:p w14:paraId="05D5101C" w14:textId="77777777" w:rsidR="00D9153F" w:rsidRDefault="00D9153F" w:rsidP="00E454A9">
                  <w:pPr>
                    <w:autoSpaceDE w:val="0"/>
                    <w:ind w:right="-111"/>
                    <w:jc w:val="both"/>
                    <w:rPr>
                      <w:rFonts w:eastAsia="Calibri" w:cstheme="minorHAnsi"/>
                      <w:i/>
                      <w:iCs/>
                      <w:sz w:val="22"/>
                      <w:szCs w:val="22"/>
                    </w:rPr>
                  </w:pPr>
                </w:p>
              </w:tc>
            </w:tr>
            <w:tr w:rsidR="00D9153F" w14:paraId="0594472F" w14:textId="77777777" w:rsidTr="00D9153F">
              <w:trPr>
                <w:cantSplit/>
              </w:trPr>
              <w:tc>
                <w:tcPr>
                  <w:tcW w:w="10084" w:type="dxa"/>
                  <w:gridSpan w:val="4"/>
                  <w:hideMark/>
                </w:tcPr>
                <w:p w14:paraId="40AE9204" w14:textId="77777777" w:rsidR="00D9153F" w:rsidRDefault="00D9153F" w:rsidP="00E454A9">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04247474" w14:textId="77777777" w:rsidR="00D9153F" w:rsidRDefault="00D9153F" w:rsidP="00E454A9">
                  <w:pPr>
                    <w:ind w:left="-57"/>
                    <w:jc w:val="center"/>
                    <w:rPr>
                      <w:rFonts w:eastAsia="Calibri" w:cstheme="minorHAnsi"/>
                      <w:b/>
                      <w:sz w:val="22"/>
                      <w:szCs w:val="22"/>
                    </w:rPr>
                  </w:pPr>
                </w:p>
              </w:tc>
            </w:tr>
            <w:tr w:rsidR="00D9153F" w14:paraId="53FE307A" w14:textId="77777777" w:rsidTr="00D9153F">
              <w:tc>
                <w:tcPr>
                  <w:tcW w:w="1768" w:type="dxa"/>
                  <w:gridSpan w:val="2"/>
                  <w:hideMark/>
                </w:tcPr>
                <w:p w14:paraId="247B7CAA"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306A4E24" w14:textId="77777777" w:rsidR="00D9153F" w:rsidRDefault="00D9153F" w:rsidP="00E454A9">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9448062" w14:textId="77777777" w:rsidR="00D9153F" w:rsidRDefault="00D9153F" w:rsidP="00E454A9">
                  <w:pPr>
                    <w:ind w:left="-57"/>
                    <w:jc w:val="both"/>
                    <w:rPr>
                      <w:rFonts w:eastAsia="Calibri" w:cstheme="minorHAnsi"/>
                      <w:sz w:val="22"/>
                      <w:szCs w:val="22"/>
                    </w:rPr>
                  </w:pPr>
                </w:p>
              </w:tc>
            </w:tr>
            <w:tr w:rsidR="00D9153F" w14:paraId="647CCA33" w14:textId="77777777" w:rsidTr="00D9153F">
              <w:trPr>
                <w:trHeight w:val="300"/>
              </w:trPr>
              <w:tc>
                <w:tcPr>
                  <w:tcW w:w="1768" w:type="dxa"/>
                  <w:gridSpan w:val="2"/>
                  <w:hideMark/>
                </w:tcPr>
                <w:p w14:paraId="5996A258" w14:textId="77777777" w:rsidR="00D9153F" w:rsidRDefault="00D9153F" w:rsidP="00E454A9">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02DEE4A3" w14:textId="77777777" w:rsidR="00D9153F" w:rsidRDefault="00D9153F" w:rsidP="00E454A9">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3BF5EC73" w14:textId="77777777" w:rsidR="00D9153F" w:rsidRDefault="00D9153F" w:rsidP="00E454A9">
                  <w:pPr>
                    <w:jc w:val="both"/>
                    <w:rPr>
                      <w:rFonts w:eastAsia="Calibri" w:cstheme="minorHAnsi"/>
                      <w:sz w:val="22"/>
                      <w:szCs w:val="22"/>
                    </w:rPr>
                  </w:pPr>
                </w:p>
              </w:tc>
            </w:tr>
            <w:tr w:rsidR="00D9153F" w14:paraId="19A2E769" w14:textId="77777777" w:rsidTr="00D9153F">
              <w:tc>
                <w:tcPr>
                  <w:tcW w:w="1768" w:type="dxa"/>
                  <w:gridSpan w:val="2"/>
                  <w:hideMark/>
                </w:tcPr>
                <w:p w14:paraId="2265EFE1" w14:textId="77777777" w:rsidR="00D9153F" w:rsidRDefault="00D9153F" w:rsidP="00E454A9">
                  <w:pPr>
                    <w:rPr>
                      <w:rFonts w:eastAsia="Calibri" w:cstheme="minorHAnsi"/>
                      <w:sz w:val="22"/>
                      <w:szCs w:val="22"/>
                    </w:rPr>
                  </w:pPr>
                  <w:r>
                    <w:rPr>
                      <w:rFonts w:eastAsia="Calibri" w:cstheme="minorHAnsi"/>
                      <w:b/>
                      <w:sz w:val="22"/>
                      <w:szCs w:val="22"/>
                    </w:rPr>
                    <w:t>VISTO</w:t>
                  </w:r>
                </w:p>
              </w:tc>
              <w:tc>
                <w:tcPr>
                  <w:tcW w:w="8316" w:type="dxa"/>
                  <w:gridSpan w:val="2"/>
                  <w:hideMark/>
                </w:tcPr>
                <w:p w14:paraId="3BB04D0D" w14:textId="77777777" w:rsidR="00D9153F" w:rsidRDefault="00D9153F" w:rsidP="00E454A9">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7588BC0B" w14:textId="77777777" w:rsidR="00D9153F" w:rsidRDefault="00D9153F" w:rsidP="00E454A9">
                  <w:pPr>
                    <w:jc w:val="both"/>
                    <w:rPr>
                      <w:rFonts w:eastAsia="Calibri" w:cstheme="minorHAnsi"/>
                      <w:sz w:val="22"/>
                      <w:szCs w:val="22"/>
                    </w:rPr>
                  </w:pPr>
                </w:p>
              </w:tc>
            </w:tr>
            <w:tr w:rsidR="00D9153F" w14:paraId="0E81BA7B" w14:textId="77777777" w:rsidTr="00D9153F">
              <w:tc>
                <w:tcPr>
                  <w:tcW w:w="1768" w:type="dxa"/>
                  <w:gridSpan w:val="2"/>
                  <w:hideMark/>
                </w:tcPr>
                <w:p w14:paraId="199472E6"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6F08AD88" w14:textId="77777777" w:rsidR="00D9153F" w:rsidRDefault="00D9153F" w:rsidP="00E454A9">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3AF61B4A" w14:textId="77777777" w:rsidR="00D9153F" w:rsidRDefault="00D9153F" w:rsidP="00E454A9">
                  <w:pPr>
                    <w:jc w:val="both"/>
                    <w:rPr>
                      <w:rFonts w:eastAsia="Calibri" w:cstheme="minorHAnsi"/>
                      <w:sz w:val="22"/>
                      <w:szCs w:val="22"/>
                    </w:rPr>
                  </w:pPr>
                </w:p>
              </w:tc>
            </w:tr>
            <w:tr w:rsidR="00D9153F" w14:paraId="080A5FE8" w14:textId="77777777" w:rsidTr="00D9153F">
              <w:tc>
                <w:tcPr>
                  <w:tcW w:w="1768" w:type="dxa"/>
                  <w:gridSpan w:val="2"/>
                  <w:hideMark/>
                </w:tcPr>
                <w:p w14:paraId="21DBB6EF" w14:textId="77777777" w:rsidR="00D9153F" w:rsidRDefault="00D9153F" w:rsidP="00E454A9">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505B5C9" w14:textId="77777777" w:rsidR="00D9153F" w:rsidRDefault="00D9153F" w:rsidP="00E454A9">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471B9405" w14:textId="77777777" w:rsidR="00D9153F" w:rsidRDefault="00D9153F" w:rsidP="00E454A9">
                  <w:pPr>
                    <w:jc w:val="both"/>
                    <w:rPr>
                      <w:rFonts w:eastAsia="Calibri" w:cstheme="minorHAnsi"/>
                      <w:sz w:val="22"/>
                      <w:szCs w:val="22"/>
                    </w:rPr>
                  </w:pPr>
                </w:p>
              </w:tc>
            </w:tr>
            <w:tr w:rsidR="00D9153F" w14:paraId="6C5299EC" w14:textId="77777777" w:rsidTr="00D9153F">
              <w:tc>
                <w:tcPr>
                  <w:tcW w:w="1768" w:type="dxa"/>
                  <w:gridSpan w:val="2"/>
                  <w:hideMark/>
                </w:tcPr>
                <w:p w14:paraId="110E03D4"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61B58680" w14:textId="77777777" w:rsidR="00D9153F" w:rsidRDefault="00D9153F" w:rsidP="00E454A9">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0BF5B5F8" w14:textId="77777777" w:rsidR="00D9153F" w:rsidRDefault="00D9153F" w:rsidP="00E454A9">
                  <w:pPr>
                    <w:ind w:left="-57"/>
                    <w:jc w:val="both"/>
                    <w:rPr>
                      <w:rFonts w:eastAsia="Calibri" w:cstheme="minorHAnsi"/>
                      <w:sz w:val="22"/>
                      <w:szCs w:val="22"/>
                    </w:rPr>
                  </w:pPr>
                </w:p>
              </w:tc>
            </w:tr>
            <w:tr w:rsidR="00D9153F" w14:paraId="7DE05903" w14:textId="77777777" w:rsidTr="00D9153F">
              <w:tc>
                <w:tcPr>
                  <w:tcW w:w="1768" w:type="dxa"/>
                  <w:gridSpan w:val="2"/>
                  <w:hideMark/>
                </w:tcPr>
                <w:p w14:paraId="37E7E0BB" w14:textId="77777777" w:rsidR="00D9153F" w:rsidRDefault="00D9153F" w:rsidP="00E454A9">
                  <w:pPr>
                    <w:rPr>
                      <w:rFonts w:eastAsia="Calibri" w:cstheme="minorHAnsi"/>
                      <w:b/>
                      <w:sz w:val="22"/>
                      <w:szCs w:val="22"/>
                    </w:rPr>
                  </w:pPr>
                  <w:r>
                    <w:rPr>
                      <w:rFonts w:eastAsia="Calibri" w:cstheme="minorHAnsi"/>
                      <w:b/>
                      <w:sz w:val="22"/>
                      <w:szCs w:val="22"/>
                    </w:rPr>
                    <w:lastRenderedPageBreak/>
                    <w:t xml:space="preserve">VISTO </w:t>
                  </w:r>
                </w:p>
              </w:tc>
              <w:tc>
                <w:tcPr>
                  <w:tcW w:w="8316" w:type="dxa"/>
                  <w:gridSpan w:val="2"/>
                  <w:hideMark/>
                </w:tcPr>
                <w:p w14:paraId="55A53249" w14:textId="77777777" w:rsidR="00D9153F" w:rsidRDefault="00D9153F" w:rsidP="00E454A9">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3D86F7E1" w14:textId="77777777" w:rsidR="00D9153F" w:rsidRDefault="00D9153F" w:rsidP="00E454A9">
                  <w:pPr>
                    <w:ind w:left="-57"/>
                    <w:jc w:val="both"/>
                    <w:rPr>
                      <w:rFonts w:eastAsia="Calibri" w:cstheme="minorHAnsi"/>
                      <w:sz w:val="22"/>
                      <w:szCs w:val="22"/>
                    </w:rPr>
                  </w:pPr>
                </w:p>
              </w:tc>
            </w:tr>
            <w:tr w:rsidR="00D9153F" w14:paraId="2C0E06C8" w14:textId="77777777" w:rsidTr="00D9153F">
              <w:tc>
                <w:tcPr>
                  <w:tcW w:w="1768" w:type="dxa"/>
                  <w:gridSpan w:val="2"/>
                  <w:hideMark/>
                </w:tcPr>
                <w:p w14:paraId="22C3C5F9" w14:textId="77777777" w:rsidR="00D9153F" w:rsidRDefault="00D9153F" w:rsidP="00E454A9">
                  <w:pPr>
                    <w:rPr>
                      <w:rFonts w:eastAsia="Calibri" w:cstheme="minorHAnsi"/>
                      <w:b/>
                      <w:sz w:val="22"/>
                      <w:szCs w:val="22"/>
                    </w:rPr>
                  </w:pPr>
                  <w:r>
                    <w:rPr>
                      <w:rFonts w:eastAsia="Calibri" w:cstheme="minorHAnsi"/>
                      <w:b/>
                      <w:sz w:val="22"/>
                      <w:szCs w:val="22"/>
                    </w:rPr>
                    <w:t>CONSIDERATO</w:t>
                  </w:r>
                </w:p>
              </w:tc>
              <w:tc>
                <w:tcPr>
                  <w:tcW w:w="8316" w:type="dxa"/>
                  <w:gridSpan w:val="2"/>
                  <w:hideMark/>
                </w:tcPr>
                <w:p w14:paraId="4B8E9AED" w14:textId="77777777" w:rsidR="00D9153F" w:rsidRDefault="00D9153F" w:rsidP="00E454A9">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38DA5C27" w14:textId="77777777" w:rsidR="00D9153F" w:rsidRDefault="00D9153F" w:rsidP="00E454A9">
                  <w:pPr>
                    <w:ind w:left="-57"/>
                    <w:jc w:val="both"/>
                    <w:rPr>
                      <w:rFonts w:eastAsia="Calibri" w:cstheme="minorHAnsi"/>
                      <w:sz w:val="22"/>
                      <w:szCs w:val="22"/>
                    </w:rPr>
                  </w:pPr>
                </w:p>
              </w:tc>
            </w:tr>
            <w:tr w:rsidR="00D9153F" w14:paraId="3068CFF1" w14:textId="77777777" w:rsidTr="00D9153F">
              <w:tc>
                <w:tcPr>
                  <w:tcW w:w="1768" w:type="dxa"/>
                  <w:gridSpan w:val="2"/>
                  <w:hideMark/>
                </w:tcPr>
                <w:p w14:paraId="3126EC7E" w14:textId="26582AA8" w:rsidR="00D9153F" w:rsidRDefault="00D9153F" w:rsidP="00E454A9">
                  <w:pPr>
                    <w:rPr>
                      <w:rFonts w:eastAsia="Calibri" w:cstheme="minorHAnsi"/>
                      <w:b/>
                      <w:sz w:val="22"/>
                      <w:szCs w:val="22"/>
                    </w:rPr>
                  </w:pPr>
                  <w:r>
                    <w:rPr>
                      <w:rFonts w:eastAsia="Calibri" w:cstheme="minorHAnsi"/>
                      <w:b/>
                      <w:sz w:val="22"/>
                      <w:szCs w:val="22"/>
                    </w:rPr>
                    <w:t>VISTA</w:t>
                  </w:r>
                </w:p>
              </w:tc>
              <w:tc>
                <w:tcPr>
                  <w:tcW w:w="8316" w:type="dxa"/>
                  <w:gridSpan w:val="2"/>
                  <w:hideMark/>
                </w:tcPr>
                <w:p w14:paraId="3D4B5C57" w14:textId="211B3333"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La richiesta di emissione determina presentata dal Prof. Gennaro Nicola Bifulco, responsabile del </w:t>
                  </w:r>
                  <w:proofErr w:type="gramStart"/>
                  <w:r>
                    <w:rPr>
                      <w:rFonts w:eastAsia="Calibri" w:cstheme="minorHAnsi"/>
                      <w:sz w:val="22"/>
                      <w:szCs w:val="22"/>
                    </w:rPr>
                    <w:t>Progetto  CNMOST</w:t>
                  </w:r>
                  <w:proofErr w:type="gramEnd"/>
                  <w:r>
                    <w:rPr>
                      <w:rFonts w:eastAsia="Calibri" w:cstheme="minorHAnsi"/>
                      <w:sz w:val="22"/>
                      <w:szCs w:val="22"/>
                    </w:rPr>
                    <w:t xml:space="preserve"> (Centro Nazionale per la Mobilità Sostenibile), CUP E63C22000930007, avendo la necessità di realizzare un convegno di informazione e </w:t>
                  </w:r>
                  <w:proofErr w:type="spellStart"/>
                  <w:r>
                    <w:rPr>
                      <w:rFonts w:eastAsia="Calibri" w:cstheme="minorHAnsi"/>
                      <w:sz w:val="22"/>
                      <w:szCs w:val="22"/>
                    </w:rPr>
                    <w:t>dissemination</w:t>
                  </w:r>
                  <w:proofErr w:type="spellEnd"/>
                  <w:r>
                    <w:rPr>
                      <w:rFonts w:eastAsia="Calibri" w:cstheme="minorHAnsi"/>
                      <w:sz w:val="22"/>
                      <w:szCs w:val="22"/>
                    </w:rPr>
                    <w:t xml:space="preserve"> presso la Mostra d’Oltremare il giorno 21 giugno, comprensivo delle caratteristiche di cui all’oggetto;</w:t>
                  </w:r>
                </w:p>
              </w:tc>
              <w:tc>
                <w:tcPr>
                  <w:tcW w:w="9410" w:type="dxa"/>
                </w:tcPr>
                <w:p w14:paraId="0F2242C9" w14:textId="77777777" w:rsidR="00D9153F" w:rsidRDefault="00D9153F" w:rsidP="00E454A9">
                  <w:pPr>
                    <w:ind w:left="-57"/>
                    <w:jc w:val="both"/>
                    <w:rPr>
                      <w:rFonts w:eastAsia="Calibri" w:cstheme="minorHAnsi"/>
                      <w:sz w:val="22"/>
                      <w:szCs w:val="22"/>
                    </w:rPr>
                  </w:pPr>
                </w:p>
              </w:tc>
            </w:tr>
            <w:tr w:rsidR="00D9153F" w14:paraId="38710E5B" w14:textId="77777777" w:rsidTr="00D9153F">
              <w:tc>
                <w:tcPr>
                  <w:tcW w:w="1768" w:type="dxa"/>
                  <w:gridSpan w:val="2"/>
                  <w:hideMark/>
                </w:tcPr>
                <w:p w14:paraId="3FFE2FDC" w14:textId="77777777" w:rsidR="00D9153F" w:rsidRDefault="00D9153F" w:rsidP="00E454A9">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157EE690"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405FDB68" w14:textId="77777777" w:rsidR="00D9153F" w:rsidRDefault="00D9153F" w:rsidP="00E454A9">
                  <w:pPr>
                    <w:ind w:left="-57"/>
                    <w:jc w:val="both"/>
                    <w:rPr>
                      <w:rFonts w:eastAsia="Calibri" w:cstheme="minorHAnsi"/>
                      <w:sz w:val="22"/>
                      <w:szCs w:val="22"/>
                    </w:rPr>
                  </w:pPr>
                </w:p>
              </w:tc>
            </w:tr>
            <w:tr w:rsidR="00D9153F" w14:paraId="2656D2FF" w14:textId="77777777" w:rsidTr="00D9153F">
              <w:tc>
                <w:tcPr>
                  <w:tcW w:w="1768" w:type="dxa"/>
                  <w:gridSpan w:val="2"/>
                </w:tcPr>
                <w:p w14:paraId="64409046" w14:textId="5F693B01" w:rsidR="00D9153F" w:rsidRDefault="00D9153F" w:rsidP="00E454A9">
                  <w:pPr>
                    <w:rPr>
                      <w:rFonts w:eastAsia="Calibri" w:cstheme="minorHAnsi"/>
                      <w:b/>
                      <w:sz w:val="22"/>
                      <w:szCs w:val="22"/>
                    </w:rPr>
                  </w:pPr>
                </w:p>
              </w:tc>
              <w:tc>
                <w:tcPr>
                  <w:tcW w:w="8316" w:type="dxa"/>
                  <w:gridSpan w:val="2"/>
                </w:tcPr>
                <w:p w14:paraId="1BEBB7C1" w14:textId="57291DCE" w:rsidR="00D9153F" w:rsidRDefault="00D9153F" w:rsidP="00E454A9">
                  <w:pPr>
                    <w:autoSpaceDE w:val="0"/>
                    <w:autoSpaceDN w:val="0"/>
                    <w:adjustRightInd w:val="0"/>
                    <w:jc w:val="both"/>
                    <w:rPr>
                      <w:rFonts w:eastAsia="Calibri" w:cstheme="minorHAnsi"/>
                      <w:sz w:val="22"/>
                      <w:szCs w:val="22"/>
                    </w:rPr>
                  </w:pPr>
                </w:p>
              </w:tc>
              <w:tc>
                <w:tcPr>
                  <w:tcW w:w="9410" w:type="dxa"/>
                </w:tcPr>
                <w:p w14:paraId="3CF53749" w14:textId="77777777" w:rsidR="00D9153F" w:rsidRDefault="00D9153F" w:rsidP="00E454A9">
                  <w:pPr>
                    <w:ind w:left="-57"/>
                    <w:jc w:val="both"/>
                    <w:rPr>
                      <w:rFonts w:eastAsia="Calibri" w:cstheme="minorHAnsi"/>
                      <w:sz w:val="22"/>
                      <w:szCs w:val="22"/>
                    </w:rPr>
                  </w:pPr>
                </w:p>
              </w:tc>
            </w:tr>
            <w:tr w:rsidR="00D9153F" w14:paraId="066F6FEA" w14:textId="77777777" w:rsidTr="00D9153F">
              <w:tc>
                <w:tcPr>
                  <w:tcW w:w="1768" w:type="dxa"/>
                  <w:gridSpan w:val="2"/>
                  <w:hideMark/>
                </w:tcPr>
                <w:p w14:paraId="6BE9548E" w14:textId="77777777" w:rsidR="00D9153F" w:rsidRDefault="00D9153F" w:rsidP="00E454A9">
                  <w:pPr>
                    <w:rPr>
                      <w:rFonts w:eastAsia="Calibri" w:cstheme="minorHAnsi"/>
                      <w:b/>
                      <w:sz w:val="22"/>
                      <w:szCs w:val="22"/>
                    </w:rPr>
                  </w:pPr>
                  <w:r>
                    <w:rPr>
                      <w:rFonts w:eastAsia="Calibri" w:cstheme="minorHAnsi"/>
                      <w:b/>
                      <w:sz w:val="22"/>
                      <w:szCs w:val="22"/>
                    </w:rPr>
                    <w:t>CONSIDERATO</w:t>
                  </w:r>
                </w:p>
              </w:tc>
              <w:tc>
                <w:tcPr>
                  <w:tcW w:w="8316" w:type="dxa"/>
                  <w:gridSpan w:val="2"/>
                  <w:hideMark/>
                </w:tcPr>
                <w:p w14:paraId="715DB635"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3323FB60" w14:textId="77777777" w:rsidR="00D9153F" w:rsidRDefault="00D9153F" w:rsidP="00E454A9">
                  <w:pPr>
                    <w:ind w:left="-57"/>
                    <w:jc w:val="both"/>
                    <w:rPr>
                      <w:rFonts w:eastAsia="Calibri" w:cstheme="minorHAnsi"/>
                      <w:sz w:val="22"/>
                      <w:szCs w:val="22"/>
                    </w:rPr>
                  </w:pPr>
                </w:p>
              </w:tc>
            </w:tr>
            <w:tr w:rsidR="00D9153F" w14:paraId="2333DCA3" w14:textId="77777777" w:rsidTr="00D9153F">
              <w:tc>
                <w:tcPr>
                  <w:tcW w:w="1768" w:type="dxa"/>
                  <w:gridSpan w:val="2"/>
                  <w:hideMark/>
                </w:tcPr>
                <w:p w14:paraId="7C2515E8"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35C6646F" w14:textId="4B6EED6D"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con</w:t>
                  </w:r>
                  <w:proofErr w:type="gramEnd"/>
                  <w:r>
                    <w:rPr>
                      <w:rFonts w:eastAsia="Calibri" w:cstheme="minorHAnsi"/>
                      <w:sz w:val="22"/>
                      <w:szCs w:val="22"/>
                    </w:rPr>
                    <w:t xml:space="preserve"> procedura n. 4444696, individuando l’operatore economico che può offrire il servizio di organizzazione ospitalità;</w:t>
                  </w:r>
                </w:p>
              </w:tc>
              <w:tc>
                <w:tcPr>
                  <w:tcW w:w="9410" w:type="dxa"/>
                </w:tcPr>
                <w:p w14:paraId="1707D99B" w14:textId="77777777" w:rsidR="00D9153F" w:rsidRDefault="00D9153F" w:rsidP="00E454A9">
                  <w:pPr>
                    <w:ind w:left="-57"/>
                    <w:jc w:val="both"/>
                    <w:rPr>
                      <w:rFonts w:eastAsia="Calibri" w:cstheme="minorHAnsi"/>
                      <w:sz w:val="22"/>
                      <w:szCs w:val="22"/>
                    </w:rPr>
                  </w:pPr>
                </w:p>
              </w:tc>
            </w:tr>
            <w:tr w:rsidR="00D9153F" w14:paraId="3557721A" w14:textId="77777777" w:rsidTr="00D9153F">
              <w:tc>
                <w:tcPr>
                  <w:tcW w:w="1768" w:type="dxa"/>
                  <w:gridSpan w:val="2"/>
                  <w:hideMark/>
                </w:tcPr>
                <w:p w14:paraId="17A41E14"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0E2295F9" w14:textId="5D758F9E"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il RUP ha avuto riscontro con l’operatore economico “Mostra d’Oltremare s.p.a.” non sede in Napoli al Viale Kennedy n. 54 con numero di codice fiscale e partita iva: 00284210630;</w:t>
                  </w:r>
                </w:p>
              </w:tc>
              <w:tc>
                <w:tcPr>
                  <w:tcW w:w="9410" w:type="dxa"/>
                </w:tcPr>
                <w:p w14:paraId="5FE0277B" w14:textId="77777777" w:rsidR="00D9153F" w:rsidRDefault="00D9153F" w:rsidP="00E454A9">
                  <w:pPr>
                    <w:ind w:left="-57"/>
                    <w:jc w:val="both"/>
                    <w:rPr>
                      <w:rFonts w:eastAsia="Calibri" w:cstheme="minorHAnsi"/>
                      <w:sz w:val="22"/>
                      <w:szCs w:val="22"/>
                    </w:rPr>
                  </w:pPr>
                </w:p>
              </w:tc>
            </w:tr>
            <w:tr w:rsidR="00D9153F" w14:paraId="220A4CD4" w14:textId="77777777" w:rsidTr="00D9153F">
              <w:tc>
                <w:tcPr>
                  <w:tcW w:w="1768" w:type="dxa"/>
                  <w:gridSpan w:val="2"/>
                </w:tcPr>
                <w:p w14:paraId="76C10FCE" w14:textId="77777777" w:rsidR="00D9153F" w:rsidRDefault="00D9153F" w:rsidP="00E454A9">
                  <w:pPr>
                    <w:rPr>
                      <w:rFonts w:eastAsia="Calibri" w:cstheme="minorHAnsi"/>
                      <w:b/>
                      <w:sz w:val="22"/>
                      <w:szCs w:val="22"/>
                    </w:rPr>
                  </w:pPr>
                </w:p>
              </w:tc>
              <w:tc>
                <w:tcPr>
                  <w:tcW w:w="8316" w:type="dxa"/>
                  <w:gridSpan w:val="2"/>
                </w:tcPr>
                <w:p w14:paraId="67885329" w14:textId="77777777" w:rsidR="00D9153F" w:rsidRDefault="00D9153F" w:rsidP="00E454A9">
                  <w:pPr>
                    <w:autoSpaceDE w:val="0"/>
                    <w:autoSpaceDN w:val="0"/>
                    <w:adjustRightInd w:val="0"/>
                    <w:jc w:val="both"/>
                    <w:rPr>
                      <w:rFonts w:eastAsia="Calibri" w:cstheme="minorHAnsi"/>
                      <w:sz w:val="22"/>
                      <w:szCs w:val="22"/>
                    </w:rPr>
                  </w:pPr>
                </w:p>
              </w:tc>
              <w:tc>
                <w:tcPr>
                  <w:tcW w:w="9410" w:type="dxa"/>
                </w:tcPr>
                <w:p w14:paraId="73EB3983" w14:textId="77777777" w:rsidR="00D9153F" w:rsidRDefault="00D9153F" w:rsidP="00E454A9">
                  <w:pPr>
                    <w:ind w:left="-57"/>
                    <w:jc w:val="both"/>
                    <w:rPr>
                      <w:rFonts w:eastAsia="Calibri" w:cstheme="minorHAnsi"/>
                      <w:sz w:val="22"/>
                      <w:szCs w:val="22"/>
                    </w:rPr>
                  </w:pPr>
                </w:p>
              </w:tc>
            </w:tr>
            <w:tr w:rsidR="00D9153F" w14:paraId="6F99A224" w14:textId="77777777" w:rsidTr="00D9153F">
              <w:tc>
                <w:tcPr>
                  <w:tcW w:w="1768" w:type="dxa"/>
                  <w:gridSpan w:val="2"/>
                  <w:hideMark/>
                </w:tcPr>
                <w:p w14:paraId="00322CC6"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FEC4D8C"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4767AE61" w14:textId="77777777" w:rsidR="00D9153F" w:rsidRDefault="00D9153F" w:rsidP="00E454A9">
                  <w:pPr>
                    <w:ind w:left="-57"/>
                    <w:jc w:val="both"/>
                    <w:rPr>
                      <w:rFonts w:eastAsia="Calibri" w:cstheme="minorHAnsi"/>
                      <w:sz w:val="22"/>
                      <w:szCs w:val="22"/>
                    </w:rPr>
                  </w:pPr>
                </w:p>
              </w:tc>
            </w:tr>
            <w:tr w:rsidR="00D9153F" w14:paraId="26206970" w14:textId="77777777" w:rsidTr="00D9153F">
              <w:tc>
                <w:tcPr>
                  <w:tcW w:w="1768" w:type="dxa"/>
                  <w:gridSpan w:val="2"/>
                  <w:hideMark/>
                </w:tcPr>
                <w:p w14:paraId="73EE3649"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4A58E6D"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2E55A179" w14:textId="77777777" w:rsidR="00D9153F" w:rsidRDefault="00D9153F" w:rsidP="00E454A9">
                  <w:pPr>
                    <w:ind w:left="-57"/>
                    <w:jc w:val="both"/>
                    <w:rPr>
                      <w:rFonts w:eastAsia="Calibri" w:cstheme="minorHAnsi"/>
                      <w:sz w:val="22"/>
                      <w:szCs w:val="22"/>
                    </w:rPr>
                  </w:pPr>
                </w:p>
              </w:tc>
            </w:tr>
            <w:tr w:rsidR="00D9153F" w14:paraId="22248A9A" w14:textId="77777777" w:rsidTr="00D9153F">
              <w:tc>
                <w:tcPr>
                  <w:tcW w:w="1768" w:type="dxa"/>
                  <w:gridSpan w:val="2"/>
                </w:tcPr>
                <w:p w14:paraId="4479B64B" w14:textId="77777777" w:rsidR="00D9153F" w:rsidRDefault="00D9153F" w:rsidP="00E454A9">
                  <w:pPr>
                    <w:rPr>
                      <w:rFonts w:eastAsia="Calibri" w:cstheme="minorHAnsi"/>
                      <w:b/>
                      <w:sz w:val="22"/>
                      <w:szCs w:val="22"/>
                    </w:rPr>
                  </w:pPr>
                </w:p>
              </w:tc>
              <w:tc>
                <w:tcPr>
                  <w:tcW w:w="8316" w:type="dxa"/>
                  <w:gridSpan w:val="2"/>
                </w:tcPr>
                <w:p w14:paraId="0C533577" w14:textId="77777777" w:rsidR="00D9153F" w:rsidRDefault="00D9153F" w:rsidP="00E454A9">
                  <w:pPr>
                    <w:autoSpaceDE w:val="0"/>
                    <w:autoSpaceDN w:val="0"/>
                    <w:adjustRightInd w:val="0"/>
                    <w:jc w:val="both"/>
                    <w:rPr>
                      <w:rFonts w:eastAsia="Calibri" w:cstheme="minorHAnsi"/>
                      <w:sz w:val="22"/>
                      <w:szCs w:val="22"/>
                    </w:rPr>
                  </w:pPr>
                </w:p>
              </w:tc>
              <w:tc>
                <w:tcPr>
                  <w:tcW w:w="9410" w:type="dxa"/>
                </w:tcPr>
                <w:p w14:paraId="6F36BE04" w14:textId="77777777" w:rsidR="00D9153F" w:rsidRDefault="00D9153F" w:rsidP="00E454A9">
                  <w:pPr>
                    <w:ind w:left="-57"/>
                    <w:jc w:val="both"/>
                    <w:rPr>
                      <w:rFonts w:eastAsia="Calibri" w:cstheme="minorHAnsi"/>
                      <w:sz w:val="22"/>
                      <w:szCs w:val="22"/>
                    </w:rPr>
                  </w:pPr>
                </w:p>
              </w:tc>
            </w:tr>
            <w:tr w:rsidR="00D9153F" w14:paraId="05893851" w14:textId="77777777" w:rsidTr="00D9153F">
              <w:tc>
                <w:tcPr>
                  <w:tcW w:w="1768" w:type="dxa"/>
                  <w:gridSpan w:val="2"/>
                  <w:hideMark/>
                </w:tcPr>
                <w:p w14:paraId="6EE60631"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09887440" w14:textId="15E9D4EE" w:rsidR="00D9153F" w:rsidRDefault="00D9153F" w:rsidP="00E454A9">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w:t>
                  </w:r>
                  <w:proofErr w:type="spellStart"/>
                  <w:r>
                    <w:rPr>
                      <w:rFonts w:eastAsia="Calibri" w:cstheme="minorHAnsi"/>
                      <w:sz w:val="22"/>
                      <w:szCs w:val="22"/>
                    </w:rPr>
                    <w:t>Ddel</w:t>
                  </w:r>
                  <w:proofErr w:type="spellEnd"/>
                  <w:r>
                    <w:rPr>
                      <w:rFonts w:eastAsia="Calibri" w:cstheme="minorHAnsi"/>
                      <w:sz w:val="22"/>
                      <w:szCs w:val="22"/>
                    </w:rPr>
                    <w:t xml:space="preserve"> servizio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procedura 4444696;</w:t>
                  </w:r>
                </w:p>
              </w:tc>
              <w:tc>
                <w:tcPr>
                  <w:tcW w:w="9410" w:type="dxa"/>
                </w:tcPr>
                <w:p w14:paraId="52E064D6" w14:textId="77777777" w:rsidR="00D9153F" w:rsidRDefault="00D9153F" w:rsidP="00E454A9">
                  <w:pPr>
                    <w:ind w:left="-57"/>
                    <w:jc w:val="both"/>
                    <w:rPr>
                      <w:rFonts w:eastAsia="Calibri" w:cstheme="minorHAnsi"/>
                      <w:sz w:val="22"/>
                      <w:szCs w:val="22"/>
                    </w:rPr>
                  </w:pPr>
                </w:p>
              </w:tc>
            </w:tr>
            <w:tr w:rsidR="00D9153F" w14:paraId="10248F8E" w14:textId="77777777" w:rsidTr="00D9153F">
              <w:tc>
                <w:tcPr>
                  <w:tcW w:w="1768" w:type="dxa"/>
                  <w:gridSpan w:val="2"/>
                  <w:hideMark/>
                </w:tcPr>
                <w:p w14:paraId="7C423558"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3055A79" w14:textId="423FF09F" w:rsidR="00D9153F" w:rsidRDefault="00D9153F" w:rsidP="00E454A9">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servizio richiesto  un corrispettivo pari ad euro 13.500,00 (</w:t>
                  </w:r>
                  <w:proofErr w:type="spellStart"/>
                  <w:r>
                    <w:rPr>
                      <w:rFonts w:eastAsia="Calibri" w:cstheme="minorHAnsi"/>
                      <w:sz w:val="22"/>
                      <w:szCs w:val="22"/>
                    </w:rPr>
                    <w:t>tredicimilacinquecento</w:t>
                  </w:r>
                  <w:proofErr w:type="spellEnd"/>
                  <w:r>
                    <w:rPr>
                      <w:rFonts w:eastAsia="Calibri" w:cstheme="minorHAnsi"/>
                      <w:sz w:val="22"/>
                      <w:szCs w:val="22"/>
                    </w:rPr>
                    <w:t>/00) oltre Iva come per Legge;</w:t>
                  </w:r>
                </w:p>
              </w:tc>
              <w:tc>
                <w:tcPr>
                  <w:tcW w:w="9410" w:type="dxa"/>
                </w:tcPr>
                <w:p w14:paraId="4F6C7DD7" w14:textId="77777777" w:rsidR="00D9153F" w:rsidRDefault="00D9153F" w:rsidP="00E454A9">
                  <w:pPr>
                    <w:ind w:left="-57"/>
                    <w:jc w:val="both"/>
                    <w:rPr>
                      <w:rFonts w:eastAsia="Calibri" w:cstheme="minorHAnsi"/>
                      <w:sz w:val="22"/>
                      <w:szCs w:val="22"/>
                    </w:rPr>
                  </w:pPr>
                </w:p>
              </w:tc>
            </w:tr>
            <w:tr w:rsidR="00D9153F" w14:paraId="219B66BE" w14:textId="77777777" w:rsidTr="00D9153F">
              <w:tc>
                <w:tcPr>
                  <w:tcW w:w="1768" w:type="dxa"/>
                  <w:gridSpan w:val="2"/>
                  <w:hideMark/>
                </w:tcPr>
                <w:p w14:paraId="65A3E405" w14:textId="77777777" w:rsidR="00D9153F" w:rsidRDefault="00D9153F" w:rsidP="00E454A9">
                  <w:pPr>
                    <w:rPr>
                      <w:rFonts w:eastAsia="Calibri" w:cstheme="minorHAnsi"/>
                      <w:b/>
                      <w:sz w:val="22"/>
                      <w:szCs w:val="22"/>
                    </w:rPr>
                  </w:pPr>
                  <w:r>
                    <w:rPr>
                      <w:rFonts w:eastAsia="Calibri" w:cstheme="minorHAnsi"/>
                      <w:b/>
                      <w:sz w:val="22"/>
                      <w:szCs w:val="22"/>
                    </w:rPr>
                    <w:t>ACCERTATA</w:t>
                  </w:r>
                </w:p>
              </w:tc>
              <w:tc>
                <w:tcPr>
                  <w:tcW w:w="8316" w:type="dxa"/>
                  <w:gridSpan w:val="2"/>
                  <w:hideMark/>
                </w:tcPr>
                <w:p w14:paraId="5B6F7ED0" w14:textId="56DD6CA0" w:rsidR="00D9153F" w:rsidRDefault="00D9153F" w:rsidP="00E454A9">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proofErr w:type="gramStart"/>
                  <w:r>
                    <w:rPr>
                      <w:rFonts w:eastAsia="Calibri" w:cstheme="minorHAnsi"/>
                      <w:b/>
                      <w:i/>
                      <w:sz w:val="22"/>
                      <w:szCs w:val="22"/>
                    </w:rPr>
                    <w:t>CNMOST”</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0</w:t>
                  </w:r>
                  <w:r>
                    <w:rPr>
                      <w:rStyle w:val="iceouttxt"/>
                      <w:bCs/>
                    </w:rPr>
                    <w:t>4</w:t>
                  </w:r>
                  <w:r>
                    <w:rPr>
                      <w:rStyle w:val="iceouttxt"/>
                      <w:b/>
                      <w:bCs/>
                    </w:rPr>
                    <w:t xml:space="preserve">.41.04.06.07, </w:t>
                  </w:r>
                  <w:r>
                    <w:rPr>
                      <w:rStyle w:val="iceouttxt"/>
                      <w:rFonts w:cstheme="minorHAnsi"/>
                      <w:bCs/>
                      <w:sz w:val="22"/>
                      <w:szCs w:val="22"/>
                    </w:rPr>
                    <w:t>del DICEA, esercizio finanziario 2024;</w:t>
                  </w:r>
                </w:p>
              </w:tc>
              <w:tc>
                <w:tcPr>
                  <w:tcW w:w="9410" w:type="dxa"/>
                </w:tcPr>
                <w:p w14:paraId="5F60DA16" w14:textId="77777777" w:rsidR="00D9153F" w:rsidRDefault="00D9153F" w:rsidP="00E454A9">
                  <w:pPr>
                    <w:ind w:left="-57"/>
                    <w:jc w:val="both"/>
                    <w:rPr>
                      <w:rFonts w:eastAsia="Calibri" w:cstheme="minorHAnsi"/>
                      <w:sz w:val="22"/>
                      <w:szCs w:val="22"/>
                    </w:rPr>
                  </w:pPr>
                </w:p>
              </w:tc>
            </w:tr>
            <w:tr w:rsidR="00D9153F" w14:paraId="14A52107" w14:textId="77777777" w:rsidTr="00D9153F">
              <w:tc>
                <w:tcPr>
                  <w:tcW w:w="1768" w:type="dxa"/>
                  <w:gridSpan w:val="2"/>
                  <w:hideMark/>
                </w:tcPr>
                <w:p w14:paraId="61C15E50" w14:textId="77777777" w:rsidR="00D9153F" w:rsidRDefault="00D9153F" w:rsidP="00E454A9">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24C145A" w14:textId="10495046" w:rsidR="00D9153F" w:rsidRDefault="00D9153F" w:rsidP="00E454A9">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B21EFF04EE</w:t>
                  </w:r>
                  <w:r>
                    <w:rPr>
                      <w:rFonts w:eastAsia="Calibri" w:cstheme="minorHAnsi"/>
                      <w:sz w:val="22"/>
                      <w:szCs w:val="22"/>
                    </w:rPr>
                    <w:t xml:space="preserve"> </w:t>
                  </w:r>
                  <w:proofErr w:type="gramStart"/>
                  <w:r>
                    <w:rPr>
                      <w:rFonts w:eastAsia="Calibri" w:cstheme="minorHAnsi"/>
                      <w:sz w:val="22"/>
                      <w:szCs w:val="22"/>
                    </w:rPr>
                    <w:t>attraverso  la</w:t>
                  </w:r>
                  <w:proofErr w:type="gramEnd"/>
                  <w:r>
                    <w:rPr>
                      <w:rFonts w:eastAsia="Calibri" w:cstheme="minorHAnsi"/>
                      <w:sz w:val="22"/>
                      <w:szCs w:val="22"/>
                    </w:rPr>
                    <w:t xml:space="preserve">  ANAC;</w:t>
                  </w:r>
                </w:p>
              </w:tc>
              <w:tc>
                <w:tcPr>
                  <w:tcW w:w="9410" w:type="dxa"/>
                </w:tcPr>
                <w:p w14:paraId="4BB5B31C" w14:textId="77777777" w:rsidR="00D9153F" w:rsidRDefault="00D9153F" w:rsidP="00E454A9">
                  <w:pPr>
                    <w:ind w:left="-57"/>
                    <w:jc w:val="both"/>
                    <w:rPr>
                      <w:rFonts w:eastAsia="Calibri" w:cstheme="minorHAnsi"/>
                      <w:sz w:val="22"/>
                      <w:szCs w:val="22"/>
                    </w:rPr>
                  </w:pPr>
                </w:p>
              </w:tc>
            </w:tr>
            <w:tr w:rsidR="00D9153F" w14:paraId="671C5B26" w14:textId="77777777" w:rsidTr="00D9153F">
              <w:tc>
                <w:tcPr>
                  <w:tcW w:w="1768" w:type="dxa"/>
                  <w:gridSpan w:val="2"/>
                  <w:hideMark/>
                </w:tcPr>
                <w:p w14:paraId="1DF0B395" w14:textId="77777777" w:rsidR="00D9153F" w:rsidRDefault="00D9153F" w:rsidP="00E454A9">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36260AC9" w14:textId="77777777" w:rsidR="00D9153F" w:rsidRDefault="00D9153F" w:rsidP="00E454A9">
                  <w:pPr>
                    <w:widowControl w:val="0"/>
                    <w:ind w:left="-26"/>
                    <w:jc w:val="both"/>
                    <w:rPr>
                      <w:rFonts w:eastAsia="Calibri" w:cstheme="minorHAnsi"/>
                      <w:sz w:val="22"/>
                      <w:szCs w:val="22"/>
                    </w:rPr>
                  </w:pPr>
                  <w:r>
                    <w:rPr>
                      <w:rFonts w:eastAsia="Calibri" w:cstheme="minorHAnsi"/>
                      <w:sz w:val="22"/>
                      <w:szCs w:val="22"/>
                    </w:rPr>
                    <w:t xml:space="preserve">che, ai sensi di quanto disposto all’art. 55 del d.lgs. 36/2023, i termini dilatori previsti </w:t>
                  </w:r>
                  <w:r>
                    <w:rPr>
                      <w:rFonts w:eastAsia="Calibri" w:cstheme="minorHAnsi"/>
                      <w:sz w:val="22"/>
                      <w:szCs w:val="22"/>
                    </w:rPr>
                    <w:lastRenderedPageBreak/>
                    <w:t>dall’articolo 18, commi 3 e 4, dello stesso decreto, non si applicano agli affidamenti dei contratti di importo inferiore alle soglie di rilevanza europea;</w:t>
                  </w:r>
                </w:p>
              </w:tc>
              <w:tc>
                <w:tcPr>
                  <w:tcW w:w="9410" w:type="dxa"/>
                </w:tcPr>
                <w:p w14:paraId="6C788893" w14:textId="77777777" w:rsidR="00D9153F" w:rsidRDefault="00D9153F" w:rsidP="00E454A9">
                  <w:pPr>
                    <w:widowControl w:val="0"/>
                    <w:jc w:val="both"/>
                    <w:rPr>
                      <w:rFonts w:eastAsia="Calibri" w:cstheme="minorHAnsi"/>
                      <w:sz w:val="22"/>
                      <w:szCs w:val="22"/>
                    </w:rPr>
                  </w:pPr>
                </w:p>
              </w:tc>
            </w:tr>
            <w:tr w:rsidR="00D9153F" w14:paraId="7D65BDFB" w14:textId="77777777" w:rsidTr="00D9153F">
              <w:trPr>
                <w:trHeight w:val="300"/>
              </w:trPr>
              <w:tc>
                <w:tcPr>
                  <w:tcW w:w="1768" w:type="dxa"/>
                  <w:gridSpan w:val="2"/>
                  <w:hideMark/>
                </w:tcPr>
                <w:p w14:paraId="45E1A270" w14:textId="77777777" w:rsidR="00D9153F" w:rsidRDefault="00D9153F" w:rsidP="00E454A9">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C217029" w14:textId="77777777" w:rsidR="00D9153F" w:rsidRDefault="00D9153F" w:rsidP="00E454A9">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29D8CE0E" w14:textId="77777777" w:rsidR="00D9153F" w:rsidRDefault="00D9153F" w:rsidP="00E454A9">
                  <w:pPr>
                    <w:jc w:val="both"/>
                    <w:rPr>
                      <w:rFonts w:eastAsia="Calibri" w:cstheme="minorHAnsi"/>
                      <w:sz w:val="22"/>
                      <w:szCs w:val="22"/>
                    </w:rPr>
                  </w:pPr>
                </w:p>
              </w:tc>
            </w:tr>
            <w:tr w:rsidR="00D9153F" w14:paraId="78A9DF4F" w14:textId="77777777" w:rsidTr="00D9153F">
              <w:tc>
                <w:tcPr>
                  <w:tcW w:w="1768" w:type="dxa"/>
                  <w:gridSpan w:val="2"/>
                  <w:hideMark/>
                </w:tcPr>
                <w:p w14:paraId="433650A7" w14:textId="77777777" w:rsidR="00D9153F" w:rsidRDefault="00D9153F" w:rsidP="00E454A9">
                  <w:pPr>
                    <w:rPr>
                      <w:rFonts w:eastAsia="Calibri" w:cstheme="minorHAnsi"/>
                      <w:b/>
                      <w:sz w:val="22"/>
                      <w:szCs w:val="22"/>
                    </w:rPr>
                  </w:pPr>
                  <w:r>
                    <w:rPr>
                      <w:rFonts w:eastAsia="Calibri" w:cstheme="minorHAnsi"/>
                      <w:b/>
                      <w:sz w:val="22"/>
                      <w:szCs w:val="22"/>
                    </w:rPr>
                    <w:t>VISTI</w:t>
                  </w:r>
                </w:p>
              </w:tc>
              <w:tc>
                <w:tcPr>
                  <w:tcW w:w="8316" w:type="dxa"/>
                  <w:gridSpan w:val="2"/>
                  <w:hideMark/>
                </w:tcPr>
                <w:p w14:paraId="15C0E3EC" w14:textId="77777777" w:rsidR="00D9153F" w:rsidRDefault="00D9153F" w:rsidP="00E454A9">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23F492A1" w14:textId="77777777" w:rsidR="00D9153F" w:rsidRDefault="00D9153F" w:rsidP="00E454A9">
                  <w:pPr>
                    <w:ind w:left="-57"/>
                    <w:jc w:val="both"/>
                    <w:rPr>
                      <w:rFonts w:eastAsia="Calibri" w:cstheme="minorHAnsi"/>
                      <w:bCs/>
                      <w:sz w:val="22"/>
                      <w:szCs w:val="22"/>
                    </w:rPr>
                  </w:pPr>
                </w:p>
              </w:tc>
            </w:tr>
            <w:tr w:rsidR="00D9153F" w14:paraId="55000AFE" w14:textId="77777777" w:rsidTr="00D9153F">
              <w:tc>
                <w:tcPr>
                  <w:tcW w:w="1768" w:type="dxa"/>
                  <w:gridSpan w:val="2"/>
                  <w:hideMark/>
                </w:tcPr>
                <w:p w14:paraId="27E8DC14" w14:textId="77777777" w:rsidR="00D9153F" w:rsidRDefault="00D9153F" w:rsidP="00E454A9">
                  <w:pPr>
                    <w:rPr>
                      <w:rFonts w:eastAsia="Calibri" w:cstheme="minorHAnsi"/>
                      <w:b/>
                      <w:sz w:val="22"/>
                      <w:szCs w:val="22"/>
                    </w:rPr>
                  </w:pPr>
                  <w:r>
                    <w:rPr>
                      <w:rFonts w:eastAsia="Calibri" w:cstheme="minorHAnsi"/>
                      <w:b/>
                      <w:sz w:val="22"/>
                      <w:szCs w:val="22"/>
                    </w:rPr>
                    <w:t>TENUTO CONTO</w:t>
                  </w:r>
                </w:p>
              </w:tc>
              <w:tc>
                <w:tcPr>
                  <w:tcW w:w="8316" w:type="dxa"/>
                  <w:gridSpan w:val="2"/>
                  <w:hideMark/>
                </w:tcPr>
                <w:p w14:paraId="2B4FA0D7" w14:textId="77777777" w:rsidR="00D9153F" w:rsidRDefault="00D9153F" w:rsidP="00E454A9">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28DA2D13" w14:textId="77777777" w:rsidR="00D9153F" w:rsidRDefault="00D9153F" w:rsidP="00E454A9">
                  <w:pPr>
                    <w:ind w:left="-57"/>
                    <w:jc w:val="both"/>
                    <w:rPr>
                      <w:rFonts w:eastAsia="Calibri" w:cstheme="minorHAnsi"/>
                      <w:bCs/>
                      <w:sz w:val="22"/>
                      <w:szCs w:val="22"/>
                    </w:rPr>
                  </w:pPr>
                </w:p>
              </w:tc>
            </w:tr>
            <w:tr w:rsidR="00D9153F" w14:paraId="6E91CCFE" w14:textId="77777777" w:rsidTr="00D9153F">
              <w:tc>
                <w:tcPr>
                  <w:tcW w:w="1768" w:type="dxa"/>
                  <w:gridSpan w:val="2"/>
                  <w:hideMark/>
                </w:tcPr>
                <w:p w14:paraId="7DB28AFC" w14:textId="77777777" w:rsidR="00D9153F" w:rsidRDefault="00D9153F" w:rsidP="00E454A9">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458AE826" w14:textId="77777777" w:rsidR="00D9153F" w:rsidRDefault="00D9153F" w:rsidP="00E454A9">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7CF8C45B" w14:textId="77777777" w:rsidR="00D9153F" w:rsidRDefault="00D9153F" w:rsidP="00E454A9">
                  <w:pPr>
                    <w:ind w:left="-57"/>
                    <w:jc w:val="both"/>
                    <w:rPr>
                      <w:rFonts w:eastAsia="Calibri" w:cstheme="minorHAnsi"/>
                      <w:bCs/>
                      <w:sz w:val="22"/>
                      <w:szCs w:val="22"/>
                    </w:rPr>
                  </w:pPr>
                </w:p>
              </w:tc>
            </w:tr>
            <w:tr w:rsidR="00D9153F" w14:paraId="4DACCA24" w14:textId="77777777" w:rsidTr="00D9153F">
              <w:tc>
                <w:tcPr>
                  <w:tcW w:w="1768" w:type="dxa"/>
                  <w:gridSpan w:val="2"/>
                  <w:hideMark/>
                </w:tcPr>
                <w:p w14:paraId="6A7228E0"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38971C47" w14:textId="77777777" w:rsidR="00D9153F" w:rsidRDefault="00D9153F" w:rsidP="00E454A9">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18248FC9" w14:textId="77777777" w:rsidR="00D9153F" w:rsidRDefault="00D9153F" w:rsidP="00E454A9">
                  <w:pPr>
                    <w:ind w:left="-57"/>
                    <w:jc w:val="both"/>
                    <w:rPr>
                      <w:rFonts w:eastAsia="Calibri" w:cstheme="minorHAnsi"/>
                      <w:bCs/>
                      <w:sz w:val="22"/>
                      <w:szCs w:val="22"/>
                    </w:rPr>
                  </w:pPr>
                </w:p>
              </w:tc>
            </w:tr>
            <w:tr w:rsidR="00D9153F" w14:paraId="19B4ADAC" w14:textId="77777777" w:rsidTr="00D9153F">
              <w:tc>
                <w:tcPr>
                  <w:tcW w:w="1768" w:type="dxa"/>
                  <w:gridSpan w:val="2"/>
                </w:tcPr>
                <w:p w14:paraId="78D3A2CA" w14:textId="77777777" w:rsidR="00D9153F" w:rsidRDefault="00D9153F" w:rsidP="00E454A9">
                  <w:pPr>
                    <w:rPr>
                      <w:rFonts w:eastAsia="Calibri" w:cstheme="minorHAnsi"/>
                      <w:b/>
                      <w:sz w:val="22"/>
                      <w:szCs w:val="22"/>
                    </w:rPr>
                  </w:pPr>
                  <w:r>
                    <w:rPr>
                      <w:rFonts w:eastAsia="Calibri" w:cstheme="minorHAnsi"/>
                      <w:b/>
                      <w:sz w:val="22"/>
                      <w:szCs w:val="22"/>
                    </w:rPr>
                    <w:t>VISTO</w:t>
                  </w:r>
                </w:p>
                <w:p w14:paraId="6A1905CF" w14:textId="77777777" w:rsidR="00D9153F" w:rsidRDefault="00D9153F" w:rsidP="00E454A9">
                  <w:pPr>
                    <w:rPr>
                      <w:rFonts w:eastAsia="Calibri" w:cstheme="minorHAnsi"/>
                      <w:b/>
                      <w:sz w:val="22"/>
                      <w:szCs w:val="22"/>
                    </w:rPr>
                  </w:pPr>
                </w:p>
              </w:tc>
              <w:tc>
                <w:tcPr>
                  <w:tcW w:w="8316" w:type="dxa"/>
                  <w:gridSpan w:val="2"/>
                  <w:hideMark/>
                </w:tcPr>
                <w:p w14:paraId="5D00BBBA" w14:textId="77777777" w:rsidR="00D9153F" w:rsidRDefault="00D9153F" w:rsidP="00E454A9">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02EAD22" w14:textId="77777777" w:rsidR="00D9153F" w:rsidRDefault="00D9153F" w:rsidP="00E454A9">
                  <w:pPr>
                    <w:ind w:left="-57"/>
                    <w:jc w:val="both"/>
                    <w:rPr>
                      <w:rFonts w:eastAsia="Calibri" w:cstheme="minorHAnsi"/>
                      <w:bCs/>
                      <w:sz w:val="22"/>
                      <w:szCs w:val="22"/>
                    </w:rPr>
                  </w:pPr>
                </w:p>
              </w:tc>
            </w:tr>
            <w:tr w:rsidR="00D9153F" w14:paraId="5701F9D2" w14:textId="77777777" w:rsidTr="00D9153F">
              <w:tc>
                <w:tcPr>
                  <w:tcW w:w="1768" w:type="dxa"/>
                  <w:gridSpan w:val="2"/>
                  <w:hideMark/>
                </w:tcPr>
                <w:p w14:paraId="43775B6E" w14:textId="77777777" w:rsidR="00D9153F" w:rsidRDefault="00D9153F" w:rsidP="00E454A9">
                  <w:pPr>
                    <w:rPr>
                      <w:rFonts w:eastAsia="Calibri" w:cstheme="minorHAnsi"/>
                      <w:b/>
                      <w:sz w:val="22"/>
                      <w:szCs w:val="22"/>
                    </w:rPr>
                  </w:pPr>
                  <w:r>
                    <w:rPr>
                      <w:rFonts w:eastAsia="Calibri" w:cstheme="minorHAnsi"/>
                      <w:b/>
                      <w:sz w:val="22"/>
                      <w:szCs w:val="22"/>
                    </w:rPr>
                    <w:t>RITENUTO</w:t>
                  </w:r>
                </w:p>
              </w:tc>
              <w:tc>
                <w:tcPr>
                  <w:tcW w:w="8316" w:type="dxa"/>
                  <w:gridSpan w:val="2"/>
                  <w:hideMark/>
                </w:tcPr>
                <w:p w14:paraId="54FB58CB" w14:textId="77777777" w:rsidR="00D9153F" w:rsidRDefault="00D9153F" w:rsidP="00E454A9">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98A3AE3" w14:textId="77777777" w:rsidR="00D9153F" w:rsidRDefault="00D9153F" w:rsidP="00E454A9">
                  <w:pPr>
                    <w:ind w:left="-57"/>
                    <w:jc w:val="both"/>
                    <w:rPr>
                      <w:rFonts w:eastAsia="Calibri" w:cstheme="minorHAnsi"/>
                      <w:bCs/>
                      <w:sz w:val="22"/>
                      <w:szCs w:val="22"/>
                    </w:rPr>
                  </w:pPr>
                </w:p>
              </w:tc>
            </w:tr>
            <w:tr w:rsidR="00D9153F" w14:paraId="3B23CF3E" w14:textId="77777777" w:rsidTr="00D9153F">
              <w:tc>
                <w:tcPr>
                  <w:tcW w:w="1768" w:type="dxa"/>
                  <w:gridSpan w:val="2"/>
                  <w:hideMark/>
                </w:tcPr>
                <w:p w14:paraId="01D9C196" w14:textId="77777777" w:rsidR="00D9153F" w:rsidRDefault="00D9153F" w:rsidP="00E454A9">
                  <w:pPr>
                    <w:rPr>
                      <w:rFonts w:eastAsia="Calibri" w:cstheme="minorHAnsi"/>
                      <w:b/>
                      <w:sz w:val="22"/>
                      <w:szCs w:val="22"/>
                    </w:rPr>
                  </w:pPr>
                  <w:r>
                    <w:rPr>
                      <w:rFonts w:eastAsia="Calibri" w:cstheme="minorHAnsi"/>
                      <w:b/>
                      <w:sz w:val="22"/>
                      <w:szCs w:val="22"/>
                    </w:rPr>
                    <w:t>RILEVATO</w:t>
                  </w:r>
                </w:p>
              </w:tc>
              <w:tc>
                <w:tcPr>
                  <w:tcW w:w="8316" w:type="dxa"/>
                  <w:gridSpan w:val="2"/>
                  <w:hideMark/>
                </w:tcPr>
                <w:p w14:paraId="19E4583C" w14:textId="77777777" w:rsidR="00D9153F" w:rsidRDefault="00D9153F" w:rsidP="00E454A9">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6819A6E0" w14:textId="77777777" w:rsidR="00D9153F" w:rsidRDefault="00D9153F" w:rsidP="00E454A9">
                  <w:pPr>
                    <w:ind w:left="-57"/>
                    <w:jc w:val="both"/>
                    <w:rPr>
                      <w:rFonts w:eastAsia="Calibri" w:cstheme="minorHAnsi"/>
                      <w:bCs/>
                      <w:sz w:val="22"/>
                      <w:szCs w:val="22"/>
                    </w:rPr>
                  </w:pPr>
                </w:p>
              </w:tc>
            </w:tr>
          </w:tbl>
          <w:p w14:paraId="67D25EA1" w14:textId="77777777" w:rsidR="00D9153F" w:rsidRDefault="00D9153F" w:rsidP="00E454A9">
            <w:pPr>
              <w:jc w:val="both"/>
              <w:rPr>
                <w:rFonts w:cstheme="minorHAnsi"/>
                <w:sz w:val="16"/>
                <w:szCs w:val="16"/>
              </w:rPr>
            </w:pPr>
          </w:p>
          <w:p w14:paraId="6C8BED49" w14:textId="24A25781" w:rsidR="00D9153F" w:rsidRPr="00943F42" w:rsidRDefault="00D9153F" w:rsidP="00D9153F">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4F1AFC16" w14:textId="783D69D8" w:rsidR="00D9153F" w:rsidRDefault="00D9153F" w:rsidP="004E2954">
            <w:pPr>
              <w:pStyle w:val="Paragrafoelenco"/>
              <w:numPr>
                <w:ilvl w:val="0"/>
                <w:numId w:val="51"/>
              </w:numPr>
              <w:suppressAutoHyphens/>
              <w:spacing w:after="0" w:line="240" w:lineRule="auto"/>
              <w:ind w:left="0"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w:t>
            </w:r>
            <w:proofErr w:type="spellStart"/>
            <w:proofErr w:type="gramStart"/>
            <w:r>
              <w:rPr>
                <w:rFonts w:cstheme="minorHAnsi"/>
                <w:bCs/>
              </w:rPr>
              <w:t>allegata,i</w:t>
            </w:r>
            <w:proofErr w:type="spellEnd"/>
            <w:proofErr w:type="gramEnd"/>
            <w:r>
              <w:rPr>
                <w:rFonts w:cstheme="minorHAnsi"/>
                <w:bCs/>
              </w:rPr>
              <w:t xml:space="preserve"> servizi richiesti all’operatore economico “</w:t>
            </w:r>
            <w:r w:rsidR="00F47F5E">
              <w:rPr>
                <w:rFonts w:cstheme="minorHAnsi"/>
                <w:bCs/>
              </w:rPr>
              <w:t>Mostra d’Oltremare s.p.a.”</w:t>
            </w:r>
            <w:r>
              <w:rPr>
                <w:rFonts w:cstheme="minorHAnsi"/>
                <w:bCs/>
              </w:rPr>
              <w:t xml:space="preserve"> </w:t>
            </w:r>
            <w:r>
              <w:rPr>
                <w:rFonts w:eastAsia="Calibri" w:cstheme="minorHAnsi"/>
              </w:rPr>
              <w:t xml:space="preserve"> </w:t>
            </w:r>
            <w:r>
              <w:rPr>
                <w:rFonts w:cstheme="minorHAnsi"/>
                <w:bCs/>
              </w:rPr>
              <w:t xml:space="preserve">con sede legale in </w:t>
            </w:r>
            <w:r w:rsidR="00F47F5E">
              <w:rPr>
                <w:rFonts w:cstheme="minorHAnsi"/>
                <w:bCs/>
              </w:rPr>
              <w:t>Napoli</w:t>
            </w:r>
            <w:r>
              <w:rPr>
                <w:rFonts w:cstheme="minorHAnsi"/>
                <w:bCs/>
              </w:rPr>
              <w:t xml:space="preserve">, </w:t>
            </w:r>
            <w:proofErr w:type="gramStart"/>
            <w:r>
              <w:rPr>
                <w:rFonts w:cstheme="minorHAnsi"/>
                <w:bCs/>
              </w:rPr>
              <w:t>con  P.IVA</w:t>
            </w:r>
            <w:proofErr w:type="gramEnd"/>
            <w:r>
              <w:rPr>
                <w:rFonts w:cstheme="minorHAnsi"/>
                <w:bCs/>
              </w:rPr>
              <w:t xml:space="preserve">/CF </w:t>
            </w:r>
            <w:r w:rsidR="00F47F5E">
              <w:rPr>
                <w:rFonts w:cstheme="minorHAnsi"/>
                <w:bCs/>
              </w:rPr>
              <w:t>00284210630</w:t>
            </w:r>
            <w:r>
              <w:rPr>
                <w:rFonts w:cstheme="minorHAnsi"/>
                <w:bCs/>
              </w:rPr>
              <w:t xml:space="preserve">, per un importo complessivo delle prestazioni pari ad € </w:t>
            </w:r>
            <w:r w:rsidR="00F47F5E">
              <w:rPr>
                <w:rFonts w:cstheme="minorHAnsi"/>
                <w:bCs/>
              </w:rPr>
              <w:t>13.500</w:t>
            </w:r>
            <w:r>
              <w:rPr>
                <w:rFonts w:cstheme="minorHAnsi"/>
                <w:bCs/>
              </w:rPr>
              <w:t>,00 (</w:t>
            </w:r>
            <w:proofErr w:type="spellStart"/>
            <w:r w:rsidR="00F47F5E">
              <w:rPr>
                <w:rFonts w:cstheme="minorHAnsi"/>
                <w:bCs/>
              </w:rPr>
              <w:t>tredicimilacinquecento</w:t>
            </w:r>
            <w:proofErr w:type="spellEnd"/>
            <w:r>
              <w:rPr>
                <w:rFonts w:cstheme="minorHAnsi"/>
                <w:bCs/>
              </w:rPr>
              <w:t>/00) + IVA come per Legge;</w:t>
            </w:r>
          </w:p>
          <w:p w14:paraId="5945A77D" w14:textId="77777777" w:rsidR="00D9153F" w:rsidRDefault="00D9153F" w:rsidP="004E2954">
            <w:pPr>
              <w:numPr>
                <w:ilvl w:val="0"/>
                <w:numId w:val="33"/>
              </w:numPr>
              <w:suppressAutoHyphens/>
              <w:ind w:left="0"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60375BE5" w14:textId="77777777" w:rsidR="00D9153F" w:rsidRDefault="00D9153F" w:rsidP="004E2954">
            <w:pPr>
              <w:numPr>
                <w:ilvl w:val="1"/>
                <w:numId w:val="33"/>
              </w:numPr>
              <w:suppressAutoHyphens/>
              <w:ind w:left="0"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46CD5933" w14:textId="77777777" w:rsidR="00D9153F" w:rsidRDefault="00D9153F" w:rsidP="004E2954">
            <w:pPr>
              <w:numPr>
                <w:ilvl w:val="1"/>
                <w:numId w:val="33"/>
              </w:numPr>
              <w:suppressAutoHyphens/>
              <w:ind w:left="0"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4EE3E0C7"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173317AC"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 xml:space="preserve">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w:t>
            </w:r>
            <w:r>
              <w:rPr>
                <w:rFonts w:ascii="Calibri" w:eastAsia="MS Mincho" w:hAnsi="Calibri" w:cstheme="minorHAnsi"/>
                <w:bCs/>
                <w:sz w:val="22"/>
                <w:szCs w:val="22"/>
              </w:rPr>
              <w:lastRenderedPageBreak/>
              <w:t>anche tramite posta elettronica certificata o sistemi elettronici di recapito certificato qualificato ai sensi del regolamento UE n. 910/2014 del Parlamento europeo e del Consiglio del 23 luglio 2014;</w:t>
            </w:r>
          </w:p>
          <w:p w14:paraId="1E1FF21C"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4A97E0BB"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3F95477E"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5CE47348"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43276813" w14:textId="77777777" w:rsidR="00D9153F" w:rsidRDefault="00D9153F" w:rsidP="00E454A9">
            <w:pPr>
              <w:pStyle w:val="Paragrafoelenco"/>
              <w:ind w:left="5676" w:firstLine="696"/>
              <w:contextualSpacing/>
              <w:rPr>
                <w:rFonts w:eastAsia="Calibri" w:cstheme="minorHAnsi"/>
              </w:rPr>
            </w:pPr>
            <w:r>
              <w:rPr>
                <w:rFonts w:eastAsia="Calibri" w:cstheme="minorHAnsi"/>
              </w:rPr>
              <w:t>IL DIRETTORE</w:t>
            </w:r>
          </w:p>
          <w:p w14:paraId="59D06F5A" w14:textId="77777777" w:rsidR="00D9153F" w:rsidRDefault="00D9153F" w:rsidP="00E454A9">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2C4CB05B" w14:textId="77777777" w:rsidR="00D9153F" w:rsidRPr="00116226" w:rsidRDefault="00D9153F" w:rsidP="00E454A9"/>
          <w:p w14:paraId="7E115435" w14:textId="44D4B5C8" w:rsidR="00D9153F" w:rsidRPr="008B35F8" w:rsidRDefault="00D9153F" w:rsidP="00D07E51">
            <w:pPr>
              <w:autoSpaceDE w:val="0"/>
              <w:jc w:val="both"/>
              <w:rPr>
                <w:rFonts w:eastAsia="Calibri" w:cstheme="minorHAnsi"/>
                <w:b/>
                <w:bCs/>
                <w:iCs/>
                <w:sz w:val="22"/>
                <w:szCs w:val="22"/>
              </w:rPr>
            </w:pPr>
          </w:p>
        </w:tc>
        <w:tc>
          <w:tcPr>
            <w:tcW w:w="236" w:type="dxa"/>
            <w:shd w:val="clear" w:color="auto" w:fill="auto"/>
          </w:tcPr>
          <w:p w14:paraId="79D86352" w14:textId="6CA66275" w:rsidR="00D9153F" w:rsidRPr="008B35F8" w:rsidRDefault="00D9153F" w:rsidP="00D62228">
            <w:pPr>
              <w:autoSpaceDE w:val="0"/>
              <w:ind w:right="-111"/>
              <w:jc w:val="both"/>
              <w:rPr>
                <w:rFonts w:eastAsia="Calibri" w:cstheme="minorHAnsi"/>
                <w:i/>
                <w:iCs/>
                <w:sz w:val="22"/>
                <w:szCs w:val="22"/>
              </w:rPr>
            </w:pPr>
          </w:p>
        </w:tc>
      </w:tr>
      <w:tr w:rsidR="00D9153F" w:rsidRPr="008B35F8" w14:paraId="3313D05F" w14:textId="77777777" w:rsidTr="00D9153F">
        <w:tc>
          <w:tcPr>
            <w:tcW w:w="9199" w:type="dxa"/>
            <w:shd w:val="clear" w:color="auto" w:fill="auto"/>
          </w:tcPr>
          <w:p w14:paraId="6EBF67A6" w14:textId="2F4E9D76" w:rsidR="00D9153F" w:rsidRPr="008B35F8" w:rsidRDefault="00D9153F" w:rsidP="00D07E51">
            <w:pPr>
              <w:ind w:left="-57"/>
              <w:jc w:val="center"/>
              <w:rPr>
                <w:rFonts w:eastAsia="Calibri" w:cstheme="minorHAnsi"/>
                <w:b/>
                <w:sz w:val="22"/>
                <w:szCs w:val="22"/>
              </w:rPr>
            </w:pPr>
          </w:p>
        </w:tc>
        <w:tc>
          <w:tcPr>
            <w:tcW w:w="236" w:type="dxa"/>
          </w:tcPr>
          <w:p w14:paraId="3FF848F6" w14:textId="77777777" w:rsidR="00D9153F" w:rsidRPr="008B35F8" w:rsidRDefault="00D9153F" w:rsidP="00D07E51">
            <w:pPr>
              <w:ind w:left="-57"/>
              <w:jc w:val="center"/>
              <w:rPr>
                <w:rFonts w:eastAsia="Calibri" w:cstheme="minorHAnsi"/>
                <w:b/>
                <w:sz w:val="22"/>
                <w:szCs w:val="22"/>
              </w:rPr>
            </w:pPr>
          </w:p>
        </w:tc>
      </w:tr>
    </w:tbl>
    <w:p w14:paraId="11CDE1AC" w14:textId="05DA232E" w:rsidR="00BA6484" w:rsidRPr="00914B73" w:rsidRDefault="00BA6484" w:rsidP="00D9153F">
      <w:pPr>
        <w:suppressAutoHyphens/>
        <w:jc w:val="both"/>
        <w:rPr>
          <w:rFonts w:cstheme="minorHAnsi"/>
          <w:bCs/>
        </w:rPr>
      </w:pPr>
    </w:p>
    <w:sectPr w:rsidR="00BA6484" w:rsidRPr="00914B73" w:rsidSect="00B61A85">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2687A" w14:textId="77777777" w:rsidR="005F4361" w:rsidRDefault="005F4361" w:rsidP="00C132F2">
      <w:r>
        <w:separator/>
      </w:r>
    </w:p>
  </w:endnote>
  <w:endnote w:type="continuationSeparator" w:id="0">
    <w:p w14:paraId="5497C095" w14:textId="77777777" w:rsidR="005F4361" w:rsidRDefault="005F436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AA4A2" w14:textId="77777777" w:rsidR="005F4361" w:rsidRDefault="005F4361" w:rsidP="00C132F2">
      <w:bookmarkStart w:id="0" w:name="_Hlk81916750"/>
      <w:bookmarkEnd w:id="0"/>
      <w:r>
        <w:separator/>
      </w:r>
    </w:p>
  </w:footnote>
  <w:footnote w:type="continuationSeparator" w:id="0">
    <w:p w14:paraId="2F1D27BE" w14:textId="77777777" w:rsidR="005F4361" w:rsidRDefault="005F436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854"/>
    <w:rsid w:val="00115C8E"/>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23EDF"/>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295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361"/>
    <w:rsid w:val="005F4881"/>
    <w:rsid w:val="0060202F"/>
    <w:rsid w:val="00603AC3"/>
    <w:rsid w:val="006070C6"/>
    <w:rsid w:val="006125AF"/>
    <w:rsid w:val="00612695"/>
    <w:rsid w:val="00612F27"/>
    <w:rsid w:val="006133D6"/>
    <w:rsid w:val="00620935"/>
    <w:rsid w:val="00623DF0"/>
    <w:rsid w:val="00626BEC"/>
    <w:rsid w:val="00632455"/>
    <w:rsid w:val="0063718A"/>
    <w:rsid w:val="00643067"/>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6026B"/>
    <w:rsid w:val="00A60958"/>
    <w:rsid w:val="00A62303"/>
    <w:rsid w:val="00A645B9"/>
    <w:rsid w:val="00A678ED"/>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1A85"/>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3944"/>
    <w:rsid w:val="00D45182"/>
    <w:rsid w:val="00D4648B"/>
    <w:rsid w:val="00D47319"/>
    <w:rsid w:val="00D62228"/>
    <w:rsid w:val="00D63251"/>
    <w:rsid w:val="00D64862"/>
    <w:rsid w:val="00D64CD0"/>
    <w:rsid w:val="00D64D93"/>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17D02"/>
    <w:rsid w:val="00F23514"/>
    <w:rsid w:val="00F262E0"/>
    <w:rsid w:val="00F3273E"/>
    <w:rsid w:val="00F32B7E"/>
    <w:rsid w:val="00F45DDC"/>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1891</Words>
  <Characters>10783</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2024-07-02T10:29:00Z</dcterms:created>
  <dcterms:modified xsi:type="dcterms:W3CDTF">2024-07-02T10:29:00Z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